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23" w:type="dxa"/>
        <w:tblLook w:val="04A0" w:firstRow="1" w:lastRow="0" w:firstColumn="1" w:lastColumn="0" w:noHBand="0" w:noVBand="1"/>
      </w:tblPr>
      <w:tblGrid>
        <w:gridCol w:w="1872"/>
        <w:gridCol w:w="2408"/>
        <w:gridCol w:w="2343"/>
        <w:gridCol w:w="317"/>
        <w:gridCol w:w="1400"/>
        <w:gridCol w:w="423"/>
        <w:gridCol w:w="2660"/>
        <w:gridCol w:w="1400"/>
      </w:tblGrid>
      <w:tr w:rsidR="007F2055" w:rsidRPr="007F2055" w14:paraId="483574AA" w14:textId="77777777" w:rsidTr="007F2055">
        <w:trPr>
          <w:gridAfter w:val="3"/>
          <w:wAfter w:w="448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339" w14:textId="172FC7FE" w:rsidR="007F2055" w:rsidRPr="007F2055" w:rsidRDefault="007F2055" w:rsidP="007F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FF0000"/>
                <w:kern w:val="0"/>
                <w:sz w:val="36"/>
                <w:szCs w:val="36"/>
                <w14:ligatures w14:val="none"/>
              </w:rPr>
              <w:t>2024-2025</w:t>
            </w:r>
            <w:r w:rsidRPr="007F2055">
              <w:rPr>
                <w:rFonts w:ascii="Calibri" w:eastAsia="Times New Roman" w:hAnsi="Calibri" w:cs="Calibri"/>
                <w:color w:val="FF0000"/>
                <w:kern w:val="0"/>
                <w:sz w:val="36"/>
                <w:szCs w:val="36"/>
                <w14:ligatures w14:val="none"/>
              </w:rPr>
              <w:t xml:space="preserve"> MNHSRA Shooting Points for Finals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C7D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D8B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2055" w:rsidRPr="007F2055" w14:paraId="7FA1666B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8097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EABC" w14:textId="77777777" w:rsidR="007F2055" w:rsidRPr="007F2055" w:rsidRDefault="007F2055" w:rsidP="007F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 xml:space="preserve">Based on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7780BE2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1EB" w14:textId="77777777" w:rsidR="007F2055" w:rsidRPr="007F2055" w:rsidRDefault="007F2055" w:rsidP="007F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Qualifying Rodeos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75E3" w14:textId="77777777" w:rsidR="007F2055" w:rsidRPr="007F2055" w:rsidRDefault="007F2055" w:rsidP="007F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6D6E56EC" w14:textId="77777777" w:rsidTr="007F2055">
        <w:trPr>
          <w:trHeight w:val="2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18B8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42CE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B55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533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66B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D1C" w14:textId="77777777" w:rsidR="007F2055" w:rsidRPr="007F2055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2055" w:rsidRPr="007F2055" w14:paraId="52F3EBEC" w14:textId="77777777" w:rsidTr="007F2055">
        <w:trPr>
          <w:trHeight w:val="6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E13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Placing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FF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1st Go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64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2nd Go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58F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Short Go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AC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Average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73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Total</w:t>
            </w:r>
          </w:p>
        </w:tc>
      </w:tr>
      <w:tr w:rsidR="007F2055" w:rsidRPr="007F2055" w14:paraId="5C3CA268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1A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F9C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083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717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B5B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F4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90</w:t>
            </w:r>
          </w:p>
        </w:tc>
      </w:tr>
      <w:tr w:rsidR="007F2055" w:rsidRPr="007F2055" w14:paraId="6044C36F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F8B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03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B1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18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3BA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D8A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6D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648A3B66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C6A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859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001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16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FC1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D5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E5C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409CBA0F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8F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3B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C6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023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27D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2F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5FAE2A59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F1C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0F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C467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E63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3EF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4B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526F1260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838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5A7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40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581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63B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A0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147C47C4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52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332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27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C4E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896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14F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53B0AAF7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9D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5D5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028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5B6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66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3B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5BDEA445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261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54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311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C59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C83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0AF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  <w:tr w:rsidR="007F2055" w:rsidRPr="007F2055" w14:paraId="3A76F6CD" w14:textId="77777777" w:rsidTr="007F2055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E16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E80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A4B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844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417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  <w:r w:rsidRPr="007F2055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705A" w14:textId="77777777" w:rsidR="007F2055" w:rsidRPr="007F2055" w:rsidRDefault="007F2055" w:rsidP="007F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</w:tr>
    </w:tbl>
    <w:p w14:paraId="22E422C8" w14:textId="77777777" w:rsidR="007F2055" w:rsidRDefault="007F2055"/>
    <w:sectPr w:rsidR="007F2055" w:rsidSect="007F2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55"/>
    <w:rsid w:val="00694D81"/>
    <w:rsid w:val="007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F5A8"/>
  <w15:chartTrackingRefBased/>
  <w15:docId w15:val="{6A9705D8-B4A5-4B8F-81E3-DFFFEA39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1</cp:revision>
  <dcterms:created xsi:type="dcterms:W3CDTF">2025-05-12T23:36:00Z</dcterms:created>
  <dcterms:modified xsi:type="dcterms:W3CDTF">2025-05-12T23:39:00Z</dcterms:modified>
</cp:coreProperties>
</file>